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F731A9" w14:textId="77777777" w:rsidR="001A7C77" w:rsidRDefault="001A7C77" w:rsidP="001A7C77">
      <w:pPr>
        <w:jc w:val="center"/>
        <w:rPr>
          <w:b/>
        </w:rPr>
      </w:pPr>
      <w:r>
        <w:rPr>
          <w:b/>
        </w:rPr>
        <w:t>Character Map for “Macbeth”</w:t>
      </w:r>
    </w:p>
    <w:p w14:paraId="6438FEF4" w14:textId="77777777" w:rsidR="001A7C77" w:rsidRPr="001A7C77" w:rsidRDefault="001A7C77" w:rsidP="001A7C77">
      <w:pPr>
        <w:jc w:val="center"/>
        <w:rPr>
          <w:b/>
        </w:rPr>
      </w:pPr>
    </w:p>
    <w:p w14:paraId="7999B951" w14:textId="77777777" w:rsidR="00A01917" w:rsidRDefault="001A7C77" w:rsidP="001A7C77">
      <w:pPr>
        <w:jc w:val="center"/>
      </w:pPr>
      <w:r w:rsidRPr="001A7C77">
        <w:drawing>
          <wp:inline distT="0" distB="0" distL="0" distR="0" wp14:anchorId="321B8E2F" wp14:editId="662A652F">
            <wp:extent cx="5537835" cy="7835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9801" cy="78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6119" w14:textId="77777777" w:rsidR="001A7C77" w:rsidRPr="001A7C77" w:rsidRDefault="001A7C77" w:rsidP="001A7C77">
      <w:pPr>
        <w:spacing w:line="360" w:lineRule="auto"/>
        <w:jc w:val="center"/>
        <w:rPr>
          <w:rFonts w:eastAsia="Times New Roman" w:cs="Times New Roman"/>
          <w:b/>
        </w:rPr>
      </w:pPr>
      <w:r w:rsidRPr="001A7C77">
        <w:rPr>
          <w:rFonts w:eastAsia="Times New Roman" w:cs="Times New Roman"/>
          <w:b/>
        </w:rPr>
        <w:lastRenderedPageBreak/>
        <w:t>“Macbeth” List of Characters</w:t>
      </w:r>
    </w:p>
    <w:p w14:paraId="2E04BB8C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Three Witches</w:t>
      </w:r>
      <w:r w:rsidRPr="001A7C77">
        <w:rPr>
          <w:rFonts w:eastAsia="Times New Roman" w:cs="Times New Roman"/>
        </w:rPr>
        <w:t xml:space="preserve">—Evil prophets that guide Macbeth’s destiny with incomplete information regarding his future </w:t>
      </w:r>
    </w:p>
    <w:p w14:paraId="069BBDEF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Macbeth</w:t>
      </w:r>
      <w:r w:rsidRPr="001A7C77">
        <w:rPr>
          <w:rFonts w:eastAsia="Times New Roman" w:cs="Times New Roman"/>
        </w:rPr>
        <w:t xml:space="preserve">—Thane of </w:t>
      </w:r>
      <w:proofErr w:type="spellStart"/>
      <w:r w:rsidRPr="001A7C77">
        <w:rPr>
          <w:rFonts w:eastAsia="Times New Roman" w:cs="Times New Roman"/>
        </w:rPr>
        <w:t>Glamis</w:t>
      </w:r>
      <w:proofErr w:type="spellEnd"/>
      <w:r w:rsidRPr="001A7C77">
        <w:rPr>
          <w:rFonts w:eastAsia="Times New Roman" w:cs="Times New Roman"/>
        </w:rPr>
        <w:t xml:space="preserve">, later King of Scotland </w:t>
      </w:r>
    </w:p>
    <w:p w14:paraId="1FD225A9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Lady Macbeth</w:t>
      </w:r>
      <w:r w:rsidRPr="001A7C77">
        <w:rPr>
          <w:rFonts w:eastAsia="Times New Roman" w:cs="Times New Roman"/>
        </w:rPr>
        <w:t xml:space="preserve">—Macbeth’s </w:t>
      </w:r>
      <w:bookmarkStart w:id="0" w:name="_GoBack"/>
      <w:bookmarkEnd w:id="0"/>
      <w:r w:rsidRPr="001A7C77">
        <w:rPr>
          <w:rFonts w:eastAsia="Times New Roman" w:cs="Times New Roman"/>
        </w:rPr>
        <w:t xml:space="preserve">wife and supporter of her husband’s quest for power </w:t>
      </w:r>
    </w:p>
    <w:p w14:paraId="5BFB81D6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Duncan</w:t>
      </w:r>
      <w:r w:rsidRPr="001A7C77">
        <w:rPr>
          <w:rFonts w:eastAsia="Times New Roman" w:cs="Times New Roman"/>
        </w:rPr>
        <w:t xml:space="preserve">—King of Scotland </w:t>
      </w:r>
    </w:p>
    <w:p w14:paraId="5AB0C67B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Malcolm</w:t>
      </w:r>
      <w:r w:rsidRPr="001A7C77">
        <w:rPr>
          <w:rFonts w:eastAsia="Times New Roman" w:cs="Times New Roman"/>
        </w:rPr>
        <w:t xml:space="preserve">—Duncan’s older son </w:t>
      </w:r>
    </w:p>
    <w:p w14:paraId="4ABB516C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proofErr w:type="spellStart"/>
      <w:r w:rsidRPr="001A7C77">
        <w:rPr>
          <w:rFonts w:eastAsia="Times New Roman" w:cs="Times New Roman"/>
          <w:b/>
        </w:rPr>
        <w:t>Donalbain</w:t>
      </w:r>
      <w:proofErr w:type="spellEnd"/>
      <w:r w:rsidRPr="001A7C77">
        <w:rPr>
          <w:rFonts w:eastAsia="Times New Roman" w:cs="Times New Roman"/>
        </w:rPr>
        <w:t xml:space="preserve">—Duncan’s younger son </w:t>
      </w:r>
    </w:p>
    <w:p w14:paraId="0F2F75ED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Banquo</w:t>
      </w:r>
      <w:r w:rsidRPr="001A7C77">
        <w:rPr>
          <w:rFonts w:eastAsia="Times New Roman" w:cs="Times New Roman"/>
        </w:rPr>
        <w:t xml:space="preserve">—General in the Scottish Army and Macbeth’s friend </w:t>
      </w:r>
    </w:p>
    <w:p w14:paraId="2ACBC8D6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proofErr w:type="spellStart"/>
      <w:r w:rsidRPr="001A7C77">
        <w:rPr>
          <w:rFonts w:eastAsia="Times New Roman" w:cs="Times New Roman"/>
          <w:b/>
        </w:rPr>
        <w:t>Fleance</w:t>
      </w:r>
      <w:proofErr w:type="spellEnd"/>
      <w:r w:rsidRPr="001A7C77">
        <w:rPr>
          <w:rFonts w:eastAsia="Times New Roman" w:cs="Times New Roman"/>
        </w:rPr>
        <w:t xml:space="preserve">—Banquo’s son who is seen as a threat by Macbeth </w:t>
      </w:r>
    </w:p>
    <w:p w14:paraId="66E47502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Macduff</w:t>
      </w:r>
      <w:r w:rsidRPr="001A7C77">
        <w:rPr>
          <w:rFonts w:eastAsia="Times New Roman" w:cs="Times New Roman"/>
        </w:rPr>
        <w:t xml:space="preserve">—Nobleman of Scotland and rival of Macbeth </w:t>
      </w:r>
    </w:p>
    <w:p w14:paraId="6569C190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Lady Macduff</w:t>
      </w:r>
      <w:r w:rsidRPr="001A7C77">
        <w:rPr>
          <w:rFonts w:eastAsia="Times New Roman" w:cs="Times New Roman"/>
        </w:rPr>
        <w:t xml:space="preserve">—Macduff’s wife </w:t>
      </w:r>
    </w:p>
    <w:p w14:paraId="2533AA79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Son</w:t>
      </w:r>
      <w:r w:rsidRPr="001A7C77">
        <w:rPr>
          <w:rFonts w:eastAsia="Times New Roman" w:cs="Times New Roman"/>
        </w:rPr>
        <w:t xml:space="preserve">—Macduff’s son </w:t>
      </w:r>
    </w:p>
    <w:p w14:paraId="4A1FB2C8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Lennox and Ross</w:t>
      </w:r>
      <w:r w:rsidRPr="001A7C77">
        <w:rPr>
          <w:rFonts w:eastAsia="Times New Roman" w:cs="Times New Roman"/>
        </w:rPr>
        <w:t xml:space="preserve">—Noblemen of Scotland that support Malcolm’s fight against Macbeth </w:t>
      </w:r>
    </w:p>
    <w:p w14:paraId="3D1A7FCB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Angus</w:t>
      </w:r>
      <w:r w:rsidRPr="001A7C77">
        <w:rPr>
          <w:rFonts w:eastAsia="Times New Roman" w:cs="Times New Roman"/>
        </w:rPr>
        <w:t xml:space="preserve">—Nobleman of Scotland and supporter against Macbeth </w:t>
      </w:r>
    </w:p>
    <w:p w14:paraId="3CA5601E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proofErr w:type="spellStart"/>
      <w:r w:rsidRPr="001A7C77">
        <w:rPr>
          <w:rFonts w:eastAsia="Times New Roman" w:cs="Times New Roman"/>
          <w:b/>
        </w:rPr>
        <w:t>Menteith</w:t>
      </w:r>
      <w:proofErr w:type="spellEnd"/>
      <w:r w:rsidRPr="001A7C77">
        <w:rPr>
          <w:rFonts w:eastAsia="Times New Roman" w:cs="Times New Roman"/>
          <w:b/>
        </w:rPr>
        <w:t xml:space="preserve"> and </w:t>
      </w:r>
      <w:proofErr w:type="spellStart"/>
      <w:r w:rsidRPr="001A7C77">
        <w:rPr>
          <w:rFonts w:eastAsia="Times New Roman" w:cs="Times New Roman"/>
          <w:b/>
        </w:rPr>
        <w:t>Caithness</w:t>
      </w:r>
      <w:proofErr w:type="spellEnd"/>
      <w:r w:rsidRPr="001A7C77">
        <w:rPr>
          <w:rFonts w:eastAsia="Times New Roman" w:cs="Times New Roman"/>
        </w:rPr>
        <w:t xml:space="preserve">—Noblemen of Scotland in Malcolm’s English Army </w:t>
      </w:r>
    </w:p>
    <w:p w14:paraId="2F6542C7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Porter</w:t>
      </w:r>
      <w:r w:rsidRPr="001A7C77">
        <w:rPr>
          <w:rFonts w:eastAsia="Times New Roman" w:cs="Times New Roman"/>
        </w:rPr>
        <w:t xml:space="preserve">—servant at Macbeth’s castle </w:t>
      </w:r>
    </w:p>
    <w:p w14:paraId="5ABFAB00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Murderers</w:t>
      </w:r>
      <w:r w:rsidRPr="001A7C77">
        <w:rPr>
          <w:rFonts w:eastAsia="Times New Roman" w:cs="Times New Roman"/>
        </w:rPr>
        <w:t xml:space="preserve">—Macbeth’s hired killers </w:t>
      </w:r>
    </w:p>
    <w:p w14:paraId="06100F9F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Hecate</w:t>
      </w:r>
      <w:r w:rsidRPr="001A7C77">
        <w:rPr>
          <w:rFonts w:eastAsia="Times New Roman" w:cs="Times New Roman"/>
        </w:rPr>
        <w:t xml:space="preserve">—Goddess of the Witches </w:t>
      </w:r>
    </w:p>
    <w:p w14:paraId="3133FA77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Apparitions</w:t>
      </w:r>
      <w:r w:rsidRPr="001A7C77">
        <w:rPr>
          <w:rFonts w:eastAsia="Times New Roman" w:cs="Times New Roman"/>
        </w:rPr>
        <w:t xml:space="preserve">—Visions conjured up by the Witches to inform Macbeth of what he should fear for the future </w:t>
      </w:r>
    </w:p>
    <w:p w14:paraId="321C6772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Doctor and Gentlewoman</w:t>
      </w:r>
      <w:r w:rsidRPr="001A7C77">
        <w:rPr>
          <w:rFonts w:eastAsia="Times New Roman" w:cs="Times New Roman"/>
        </w:rPr>
        <w:t xml:space="preserve">—Servants that witness Lady Macbeth’s sleepwalking </w:t>
      </w:r>
    </w:p>
    <w:p w14:paraId="06B94D72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proofErr w:type="spellStart"/>
      <w:r w:rsidRPr="001A7C77">
        <w:rPr>
          <w:rFonts w:eastAsia="Times New Roman" w:cs="Times New Roman"/>
          <w:b/>
        </w:rPr>
        <w:t>Seyton</w:t>
      </w:r>
      <w:proofErr w:type="spellEnd"/>
      <w:r w:rsidRPr="001A7C77">
        <w:rPr>
          <w:rFonts w:eastAsia="Times New Roman" w:cs="Times New Roman"/>
        </w:rPr>
        <w:t xml:space="preserve">—An Officer in Macbeth’s Army </w:t>
      </w:r>
    </w:p>
    <w:p w14:paraId="0DDCB767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proofErr w:type="spellStart"/>
      <w:r w:rsidRPr="001A7C77">
        <w:rPr>
          <w:rFonts w:eastAsia="Times New Roman" w:cs="Times New Roman"/>
          <w:b/>
        </w:rPr>
        <w:t>Siward</w:t>
      </w:r>
      <w:proofErr w:type="spellEnd"/>
      <w:r w:rsidRPr="001A7C77">
        <w:rPr>
          <w:rFonts w:eastAsia="Times New Roman" w:cs="Times New Roman"/>
        </w:rPr>
        <w:t xml:space="preserve">—General in the English army fighting with Malcolm </w:t>
      </w:r>
    </w:p>
    <w:p w14:paraId="6774AB9A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 xml:space="preserve">Young </w:t>
      </w:r>
      <w:proofErr w:type="spellStart"/>
      <w:r w:rsidRPr="001A7C77">
        <w:rPr>
          <w:rFonts w:eastAsia="Times New Roman" w:cs="Times New Roman"/>
          <w:b/>
        </w:rPr>
        <w:t>Siward</w:t>
      </w:r>
      <w:proofErr w:type="spellEnd"/>
      <w:r w:rsidRPr="001A7C77">
        <w:rPr>
          <w:rFonts w:eastAsia="Times New Roman" w:cs="Times New Roman"/>
        </w:rPr>
        <w:t>—</w:t>
      </w:r>
      <w:proofErr w:type="spellStart"/>
      <w:r w:rsidRPr="001A7C77">
        <w:rPr>
          <w:rFonts w:eastAsia="Times New Roman" w:cs="Times New Roman"/>
        </w:rPr>
        <w:t>Siward’s</w:t>
      </w:r>
      <w:proofErr w:type="spellEnd"/>
      <w:r w:rsidRPr="001A7C77">
        <w:rPr>
          <w:rFonts w:eastAsia="Times New Roman" w:cs="Times New Roman"/>
        </w:rPr>
        <w:t xml:space="preserve"> son in the English army with Malcolm </w:t>
      </w:r>
    </w:p>
    <w:p w14:paraId="01E83433" w14:textId="77777777" w:rsidR="001A7C77" w:rsidRPr="001A7C77" w:rsidRDefault="001A7C77" w:rsidP="001A7C77">
      <w:pPr>
        <w:spacing w:line="360" w:lineRule="auto"/>
        <w:rPr>
          <w:rFonts w:eastAsia="Times New Roman" w:cs="Times New Roman"/>
        </w:rPr>
      </w:pPr>
      <w:r w:rsidRPr="001A7C77">
        <w:rPr>
          <w:rFonts w:eastAsia="Times New Roman" w:cs="Times New Roman"/>
          <w:b/>
        </w:rPr>
        <w:t>Captain</w:t>
      </w:r>
      <w:r w:rsidRPr="001A7C77">
        <w:rPr>
          <w:rFonts w:eastAsia="Times New Roman" w:cs="Times New Roman"/>
        </w:rPr>
        <w:t xml:space="preserve">—Soldier in Duncan’s military that reports on Macbeth’s success in the battle against </w:t>
      </w:r>
      <w:proofErr w:type="spellStart"/>
      <w:r w:rsidRPr="001A7C77">
        <w:rPr>
          <w:rFonts w:eastAsia="Times New Roman" w:cs="Times New Roman"/>
        </w:rPr>
        <w:t>Macdonwald</w:t>
      </w:r>
      <w:proofErr w:type="spellEnd"/>
    </w:p>
    <w:p w14:paraId="442748AB" w14:textId="77777777" w:rsidR="001A7C77" w:rsidRDefault="001A7C77" w:rsidP="001A7C77">
      <w:pPr>
        <w:jc w:val="center"/>
      </w:pPr>
    </w:p>
    <w:sectPr w:rsidR="001A7C77" w:rsidSect="003564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C77"/>
    <w:rsid w:val="001A7C77"/>
    <w:rsid w:val="0035641C"/>
    <w:rsid w:val="00A01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EF6E5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1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200</Words>
  <Characters>1143</Characters>
  <Application>Microsoft Macintosh Word</Application>
  <DocSecurity>0</DocSecurity>
  <Lines>9</Lines>
  <Paragraphs>2</Paragraphs>
  <ScaleCrop>false</ScaleCrop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Skirtich</dc:creator>
  <cp:keywords/>
  <dc:description/>
  <cp:lastModifiedBy>Emily Skirtich</cp:lastModifiedBy>
  <cp:revision>1</cp:revision>
  <dcterms:created xsi:type="dcterms:W3CDTF">2017-10-16T13:14:00Z</dcterms:created>
  <dcterms:modified xsi:type="dcterms:W3CDTF">2017-10-16T13:19:00Z</dcterms:modified>
</cp:coreProperties>
</file>